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CC76DB" w:rsidRDefault="00E32E53" w:rsidP="006B3CAE">
      <w:pPr>
        <w:spacing w:line="240" w:lineRule="auto"/>
        <w:jc w:val="center"/>
        <w:rPr>
          <w:rFonts w:ascii="IranNastaliq" w:hAnsi="IranNastaliq" w:cs="2  Zar"/>
          <w:sz w:val="32"/>
          <w:szCs w:val="32"/>
          <w:rtl/>
          <w:lang w:bidi="fa-IR"/>
        </w:rPr>
      </w:pPr>
      <w:r w:rsidRPr="00CC76DB">
        <w:rPr>
          <w:rFonts w:ascii="IranNastaliq" w:hAnsi="IranNastaliq" w:cs="2  Zar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6DB">
        <w:rPr>
          <w:rFonts w:ascii="IranNastaliq" w:hAnsi="IranNastaliq" w:cs="2  Zar" w:hint="cs"/>
          <w:sz w:val="32"/>
          <w:szCs w:val="32"/>
          <w:rtl/>
          <w:lang w:bidi="fa-IR"/>
        </w:rPr>
        <w:t>به نام ایزد  دانا</w:t>
      </w:r>
    </w:p>
    <w:p w:rsidR="00743C43" w:rsidRPr="00CC76DB" w:rsidRDefault="00E32E53" w:rsidP="0007479E">
      <w:pPr>
        <w:spacing w:line="192" w:lineRule="auto"/>
        <w:rPr>
          <w:rFonts w:ascii="IranNastaliq" w:hAnsi="IranNastaliq" w:cs="2  Zar"/>
          <w:rtl/>
          <w:lang w:bidi="fa-IR"/>
        </w:rPr>
      </w:pPr>
      <w:r w:rsidRPr="00CC76DB">
        <w:rPr>
          <w:rFonts w:ascii="IranNastaliq" w:hAnsi="IranNastaliq" w:cs="2  Zar" w:hint="cs"/>
          <w:sz w:val="28"/>
          <w:szCs w:val="28"/>
          <w:rtl/>
          <w:lang w:bidi="fa-IR"/>
        </w:rPr>
        <w:t>(</w:t>
      </w:r>
      <w:r w:rsidR="0007479E" w:rsidRPr="00CC76DB">
        <w:rPr>
          <w:rFonts w:ascii="IranNastaliq" w:hAnsi="IranNastaliq" w:cs="2  Zar" w:hint="cs"/>
          <w:sz w:val="28"/>
          <w:szCs w:val="28"/>
          <w:rtl/>
          <w:lang w:bidi="fa-IR"/>
        </w:rPr>
        <w:t>کاربرگ</w:t>
      </w:r>
      <w:r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طرح درس)</w:t>
      </w:r>
      <w:r w:rsidR="006B3CAE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        </w:t>
      </w:r>
      <w:r w:rsidR="004C0E17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</w:t>
      </w:r>
      <w:r w:rsidR="006B3CAE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</w:t>
      </w:r>
      <w:r w:rsidR="0007479E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</w:t>
      </w:r>
      <w:r w:rsidR="006B3CAE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</w:t>
      </w:r>
      <w:r w:rsidR="004C0E17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     </w:t>
      </w:r>
      <w:r w:rsidR="006B3CAE" w:rsidRPr="00CC76DB">
        <w:rPr>
          <w:rFonts w:ascii="IranNastaliq" w:hAnsi="IranNastaliq" w:cs="2  Zar" w:hint="cs"/>
          <w:sz w:val="28"/>
          <w:szCs w:val="28"/>
          <w:rtl/>
          <w:lang w:bidi="fa-IR"/>
        </w:rPr>
        <w:t>تاریخ به</w:t>
      </w:r>
      <w:r w:rsidR="006B3CAE" w:rsidRPr="00CC76DB">
        <w:rPr>
          <w:rFonts w:ascii="IranNastaliq" w:hAnsi="IranNastaliq" w:cs="2  Zar"/>
          <w:sz w:val="28"/>
          <w:szCs w:val="28"/>
          <w:rtl/>
          <w:lang w:bidi="fa-IR"/>
        </w:rPr>
        <w:softHyphen/>
      </w:r>
      <w:r w:rsidR="006B3CAE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روز رسانی:     </w:t>
      </w:r>
      <w:r w:rsidR="004C0E17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    </w:t>
      </w:r>
      <w:r w:rsidR="0007479E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  </w:t>
      </w:r>
      <w:r w:rsidR="004C0E17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</w:t>
      </w:r>
      <w:r w:rsidR="0007479E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</w:t>
      </w:r>
    </w:p>
    <w:p w:rsidR="005908E6" w:rsidRPr="00CC76DB" w:rsidRDefault="006B3CAE" w:rsidP="0031263A">
      <w:pPr>
        <w:spacing w:after="0" w:line="192" w:lineRule="auto"/>
        <w:jc w:val="center"/>
        <w:rPr>
          <w:rFonts w:ascii="IranNastaliq" w:hAnsi="IranNastaliq" w:cs="2  Zar"/>
          <w:sz w:val="28"/>
          <w:szCs w:val="28"/>
          <w:rtl/>
          <w:lang w:bidi="fa-IR"/>
        </w:rPr>
      </w:pPr>
      <w:r w:rsidRPr="00CC76DB">
        <w:rPr>
          <w:rFonts w:ascii="IranNastaliq" w:hAnsi="IranNastaliq" w:cs="2  Zar"/>
          <w:rtl/>
          <w:lang w:bidi="fa-IR"/>
        </w:rPr>
        <w:t>دانشکده</w:t>
      </w:r>
      <w:r w:rsidR="0031263A" w:rsidRPr="00CC76DB">
        <w:rPr>
          <w:rFonts w:ascii="IranNastaliq" w:hAnsi="IranNastaliq" w:cs="2  Zar" w:hint="cs"/>
          <w:rtl/>
          <w:lang w:bidi="fa-IR"/>
        </w:rPr>
        <w:t xml:space="preserve">     </w:t>
      </w:r>
      <w:r w:rsidR="0031263A" w:rsidRPr="00CC76DB">
        <w:rPr>
          <w:rFonts w:cs="2  Zar" w:hint="cs"/>
          <w:sz w:val="24"/>
          <w:szCs w:val="24"/>
          <w:rtl/>
          <w:lang w:bidi="fa-IR"/>
        </w:rPr>
        <w:t>روان شناسی و علوم تربیتی</w:t>
      </w:r>
      <w:r w:rsidR="0031263A" w:rsidRPr="00CC76DB">
        <w:rPr>
          <w:rFonts w:ascii="IranNastaliq" w:hAnsi="IranNastaliq" w:cs="2  Zar" w:hint="cs"/>
          <w:rtl/>
          <w:lang w:bidi="fa-IR"/>
        </w:rPr>
        <w:t xml:space="preserve"> </w:t>
      </w:r>
      <w:r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        </w:t>
      </w:r>
      <w:r w:rsidR="006B0268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                      </w:t>
      </w:r>
      <w:r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               نیمسال </w:t>
      </w:r>
      <w:r w:rsidRPr="00CB7D00">
        <w:rPr>
          <w:rFonts w:ascii="IranNastaliq" w:hAnsi="IranNastaliq" w:cs="2  Zar" w:hint="cs"/>
          <w:b/>
          <w:bCs/>
          <w:sz w:val="28"/>
          <w:szCs w:val="28"/>
          <w:rtl/>
          <w:lang w:bidi="fa-IR"/>
        </w:rPr>
        <w:t>اول</w:t>
      </w:r>
      <w:r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/دوم سال تحصیلی </w:t>
      </w:r>
      <w:r w:rsidR="0031263A" w:rsidRPr="00CC76DB">
        <w:rPr>
          <w:rFonts w:ascii="IranNastaliq" w:hAnsi="IranNastaliq" w:cs="2  Zar" w:hint="cs"/>
          <w:sz w:val="28"/>
          <w:szCs w:val="28"/>
          <w:rtl/>
          <w:lang w:bidi="fa-IR"/>
        </w:rPr>
        <w:t xml:space="preserve">دوم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CC76DB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CC76DB" w:rsidRDefault="005908E6" w:rsidP="001A24D7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CC76DB">
              <w:rPr>
                <w:rFonts w:ascii="Times New Roman" w:hAnsi="Times New Roman" w:cs="Times New Roman" w:hint="cs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 </w:t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CC76D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B97D71"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CC76D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CC76DB" w:rsidRDefault="005908E6" w:rsidP="001842C7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تعداد واحد:</w:t>
            </w:r>
            <w:r w:rsidR="001842C7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2</w:t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2972" w:type="dxa"/>
            <w:gridSpan w:val="2"/>
          </w:tcPr>
          <w:p w:rsidR="005908E6" w:rsidRPr="00CC76DB" w:rsidRDefault="0031263A" w:rsidP="0031263A">
            <w:pPr>
              <w:tabs>
                <w:tab w:val="left" w:pos="1875"/>
                <w:tab w:val="right" w:pos="2756"/>
              </w:tabs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/>
                <w:sz w:val="28"/>
                <w:szCs w:val="28"/>
                <w:rtl/>
                <w:lang w:bidi="fa-IR"/>
              </w:rPr>
              <w:tab/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فارسی: </w:t>
            </w:r>
            <w:r w:rsidRPr="00CC76DB">
              <w:rPr>
                <w:rFonts w:cs="2  Zar" w:hint="cs"/>
                <w:sz w:val="24"/>
                <w:szCs w:val="24"/>
                <w:rtl/>
                <w:lang w:bidi="fa-IR"/>
              </w:rPr>
              <w:t>صنعت چاپ و نشر</w:t>
            </w:r>
          </w:p>
        </w:tc>
        <w:tc>
          <w:tcPr>
            <w:tcW w:w="975" w:type="dxa"/>
            <w:vMerge w:val="restart"/>
          </w:tcPr>
          <w:p w:rsidR="005908E6" w:rsidRPr="00CC76DB" w:rsidRDefault="005908E6" w:rsidP="00B97D71">
            <w:pPr>
              <w:jc w:val="center"/>
              <w:rPr>
                <w:rFonts w:ascii="IranNastaliq" w:hAnsi="IranNastaliq" w:cs="2  Zar"/>
                <w:sz w:val="16"/>
                <w:szCs w:val="16"/>
                <w:rtl/>
                <w:lang w:bidi="fa-IR"/>
              </w:rPr>
            </w:pPr>
          </w:p>
          <w:p w:rsidR="005908E6" w:rsidRPr="00CC76DB" w:rsidRDefault="004C0E17" w:rsidP="00B97D71">
            <w:pPr>
              <w:jc w:val="center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نام</w:t>
            </w:r>
            <w:r w:rsidR="005908E6"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CC76DB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CC76DB" w:rsidRDefault="00B97D71" w:rsidP="00B97D71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پیش</w:t>
            </w:r>
            <w:r w:rsidRPr="00CC76DB">
              <w:rPr>
                <w:rFonts w:ascii="IranNastaliq" w:hAnsi="IranNastaliq" w:cs="2  Zar"/>
                <w:sz w:val="28"/>
                <w:szCs w:val="28"/>
                <w:rtl/>
                <w:lang w:bidi="fa-IR"/>
              </w:rPr>
              <w:softHyphen/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نیازها و هم</w:t>
            </w:r>
            <w:r w:rsidRPr="00CC76DB">
              <w:rPr>
                <w:rFonts w:ascii="IranNastaliq" w:hAnsi="IranNastaliq" w:cs="2  Zar"/>
                <w:sz w:val="28"/>
                <w:szCs w:val="28"/>
                <w:rtl/>
                <w:lang w:bidi="fa-IR"/>
              </w:rPr>
              <w:softHyphen/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CC76DB" w:rsidRDefault="00B97D71" w:rsidP="00CC76DB">
            <w:pPr>
              <w:tabs>
                <w:tab w:val="left" w:pos="735"/>
                <w:tab w:val="right" w:pos="2756"/>
              </w:tabs>
              <w:bidi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لاتین:</w:t>
            </w:r>
            <w:r w:rsidR="00CC76DB"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  <w:r w:rsidR="0031263A" w:rsidRPr="00CC76DB">
              <w:rPr>
                <w:rFonts w:asciiTheme="majorBidi" w:hAnsiTheme="majorBidi" w:cs="2  Zar"/>
                <w:lang w:bidi="fa-IR"/>
              </w:rPr>
              <w:t xml:space="preserve">printing and publishing industry </w:t>
            </w:r>
          </w:p>
        </w:tc>
        <w:tc>
          <w:tcPr>
            <w:tcW w:w="975" w:type="dxa"/>
            <w:vMerge/>
          </w:tcPr>
          <w:p w:rsidR="00B97D71" w:rsidRPr="00CC76DB" w:rsidRDefault="00B97D71" w:rsidP="00B97D71">
            <w:pPr>
              <w:jc w:val="center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</w:p>
        </w:tc>
      </w:tr>
      <w:tr w:rsidR="00E31D17" w:rsidRPr="00CC76DB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CC76DB" w:rsidRDefault="00E31D17" w:rsidP="007F31FC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F31FC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  <w:r w:rsidR="007F31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02333623300</w:t>
            </w:r>
            <w:r w:rsidR="003C334A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  <w:r w:rsidR="007F31FC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  <w:r w:rsidR="003C334A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داخلی 1</w:t>
            </w:r>
            <w:r w:rsidR="00CB7D00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06</w:t>
            </w:r>
            <w:r w:rsidR="003C334A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Pr="00CC76DB" w:rsidRDefault="00E31D17" w:rsidP="00E31D17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مدرس/مدرسین:</w:t>
            </w:r>
            <w:r w:rsidR="00384ED6" w:rsidRPr="00CC76DB">
              <w:rPr>
                <w:rFonts w:cs="2  Zar" w:hint="cs"/>
                <w:b/>
                <w:bCs/>
                <w:sz w:val="24"/>
                <w:szCs w:val="24"/>
                <w:rtl/>
                <w:lang w:bidi="fa-IR"/>
              </w:rPr>
              <w:t xml:space="preserve"> حسن محمودی توپکانلو</w:t>
            </w:r>
            <w:r w:rsidR="00384ED6" w:rsidRPr="00CC76DB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E31D17" w:rsidRPr="00CC76DB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CC76DB" w:rsidRDefault="00E31D17" w:rsidP="00CE0D83">
            <w:pPr>
              <w:bidi/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A368C9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  <w:hyperlink r:id="rId8" w:history="1">
              <w:r w:rsidR="00A368C9" w:rsidRPr="00C138F1">
                <w:rPr>
                  <w:rStyle w:val="Hyperlink"/>
                  <w:rFonts w:ascii="Times New Roman" w:hAnsi="Times New Roman"/>
                  <w:lang w:bidi="fa-IR"/>
                </w:rPr>
                <w:t>https://hmahmoudi.profile.semnan.ac.ir</w:t>
              </w:r>
            </w:hyperlink>
            <w:r w:rsidR="00A368C9">
              <w:rPr>
                <w:rStyle w:val="Hyperlink"/>
                <w:rFonts w:ascii="Times New Roman" w:hAnsi="Times New Roman" w:hint="cs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Default="00A80FB7" w:rsidP="00CB7D00">
            <w:pPr>
              <w:tabs>
                <w:tab w:val="right" w:pos="4989"/>
              </w:tabs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hyperlink r:id="rId9" w:history="1">
              <w:r w:rsidRPr="00BE41AB">
                <w:rPr>
                  <w:rStyle w:val="Hyperlink"/>
                  <w:rFonts w:asciiTheme="majorBidi" w:hAnsiTheme="majorBidi" w:cs="2  Zar"/>
                  <w:lang w:bidi="fa-IR"/>
                </w:rPr>
                <w:t>Hmahmoudi@semnan.ac.ir</w:t>
              </w:r>
            </w:hyperlink>
            <w:r w:rsidR="00384ED6" w:rsidRPr="00CC76DB">
              <w:rPr>
                <w:rFonts w:ascii="IranNastaliq" w:hAnsi="IranNastaliq" w:cs="2  Zar"/>
                <w:sz w:val="28"/>
                <w:szCs w:val="28"/>
                <w:rtl/>
                <w:lang w:bidi="fa-IR"/>
              </w:rPr>
              <w:tab/>
            </w:r>
            <w:r w:rsidR="00E31D17"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پست الکترونیکی:</w:t>
            </w:r>
            <w:r w:rsidR="00384ED6"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10A3E" w:rsidRPr="00CC76DB" w:rsidRDefault="00E10A3E" w:rsidP="00CB7D00">
            <w:pPr>
              <w:tabs>
                <w:tab w:val="right" w:pos="4989"/>
              </w:tabs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hyperlink r:id="rId10" w:history="1">
              <w:r w:rsidRPr="00C138F1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Hmahmoudi965@gmail.com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RPr="00CC76DB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CC76DB" w:rsidRDefault="00384ED6" w:rsidP="00CB7D00">
            <w:pPr>
              <w:tabs>
                <w:tab w:val="right" w:pos="10114"/>
              </w:tabs>
              <w:rPr>
                <w:rFonts w:ascii="IranNastaliq" w:hAnsi="IranNastaliq" w:cs="2  Zar"/>
                <w:sz w:val="28"/>
                <w:szCs w:val="28"/>
                <w:rtl/>
                <w:lang w:bidi="fa-IR"/>
              </w:rPr>
            </w:pPr>
            <w:r w:rsidRPr="00CC76DB">
              <w:rPr>
                <w:rFonts w:ascii="IranNastaliq" w:hAnsi="IranNastaliq" w:cs="2  Zar"/>
                <w:sz w:val="28"/>
                <w:szCs w:val="28"/>
                <w:rtl/>
                <w:lang w:bidi="fa-IR"/>
              </w:rPr>
              <w:tab/>
            </w:r>
            <w:r w:rsidR="00BE73D7"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  <w:r w:rsidR="00CB7D00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3</w:t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ساعت:</w:t>
            </w:r>
            <w:r w:rsidR="00CB7D00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دوشنبه 13-15؛ </w:t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چهارشنبه </w:t>
            </w:r>
            <w:r w:rsidR="00CB7D00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16</w:t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- </w:t>
            </w:r>
            <w:r w:rsidR="00CB7D00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17</w:t>
            </w: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RPr="00CC76DB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CC76DB" w:rsidRDefault="008D2DEA" w:rsidP="008D2DEA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اهداف درس:</w:t>
            </w:r>
            <w:r w:rsidR="00384ED6"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 xml:space="preserve"> </w:t>
            </w:r>
            <w:r w:rsidR="00384ED6" w:rsidRPr="00CC76DB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آشنا ساختن دانشجویان با تاریخچه، سیر تحول، اهمیت، مراحل و روش‌های چاپ و نشر   </w:t>
            </w:r>
          </w:p>
        </w:tc>
      </w:tr>
      <w:tr w:rsidR="008D2DEA" w:rsidRPr="00CC76DB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CC76DB" w:rsidRDefault="008D2DEA" w:rsidP="008D2DEA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bookmarkStart w:id="0" w:name="_GoBack"/>
            <w:bookmarkEnd w:id="0"/>
          </w:p>
        </w:tc>
      </w:tr>
      <w:tr w:rsidR="00C1549F" w:rsidRPr="00CC76DB" w:rsidTr="007A6B1B">
        <w:trPr>
          <w:trHeight w:val="224"/>
          <w:jc w:val="center"/>
        </w:trPr>
        <w:tc>
          <w:tcPr>
            <w:tcW w:w="1525" w:type="dxa"/>
          </w:tcPr>
          <w:p w:rsidR="00C1549F" w:rsidRPr="00CC76DB" w:rsidRDefault="00C1549F" w:rsidP="001A24D7">
            <w:pPr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CC76DB"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  <w:softHyphen/>
            </w:r>
            <w:r w:rsidRPr="00CC76DB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C76DB" w:rsidRDefault="001A24D7" w:rsidP="00B97D71">
            <w:pPr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امتحان میان</w:t>
            </w:r>
            <w:r w:rsidRPr="00CC76DB"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  <w:softHyphen/>
            </w:r>
            <w:r w:rsidR="00C1549F" w:rsidRPr="00CC76DB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C76DB" w:rsidRDefault="00C1549F" w:rsidP="00B97D71">
            <w:pPr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C76DB" w:rsidRDefault="00C1549F" w:rsidP="00B97D71">
            <w:pPr>
              <w:jc w:val="center"/>
              <w:rPr>
                <w:rFonts w:ascii="IranNastaliq" w:hAnsi="IranNastaliq" w:cs="2  Zar"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فعالیت</w:t>
            </w:r>
            <w:r w:rsidRPr="00CC76DB"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  <w:softHyphen/>
            </w:r>
            <w:r w:rsidRPr="00CC76DB"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CC76DB" w:rsidRDefault="00C1549F" w:rsidP="00C1549F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1A7E74" w:rsidRPr="00CC76DB" w:rsidTr="00A15397">
        <w:trPr>
          <w:trHeight w:val="278"/>
          <w:jc w:val="center"/>
        </w:trPr>
        <w:tc>
          <w:tcPr>
            <w:tcW w:w="1525" w:type="dxa"/>
          </w:tcPr>
          <w:p w:rsidR="001A7E74" w:rsidRPr="00CC76DB" w:rsidRDefault="001A7E7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110" w:type="dxa"/>
            <w:gridSpan w:val="5"/>
          </w:tcPr>
          <w:p w:rsidR="001A7E74" w:rsidRPr="00CC76DB" w:rsidRDefault="001A7E74" w:rsidP="001A7E7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2 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1A7E74" w:rsidRPr="00CC76DB" w:rsidRDefault="001A7E74" w:rsidP="007A6B1B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RPr="00CC76DB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C76DB" w:rsidRPr="00CC76DB" w:rsidRDefault="00CC76DB" w:rsidP="00CC76DB">
            <w:pPr>
              <w:pStyle w:val="ListParagraph"/>
              <w:numPr>
                <w:ilvl w:val="0"/>
                <w:numId w:val="1"/>
              </w:numPr>
              <w:bidi/>
              <w:spacing w:line="288" w:lineRule="auto"/>
              <w:rPr>
                <w:rFonts w:cs="2  Zar"/>
              </w:rPr>
            </w:pPr>
            <w:r w:rsidRPr="00CC76DB">
              <w:rPr>
                <w:rFonts w:ascii="Times New Roman" w:hAnsi="Times New Roman" w:cs="2  Zar" w:hint="cs"/>
                <w:sz w:val="24"/>
                <w:szCs w:val="24"/>
                <w:rtl/>
                <w:lang w:bidi="fa-IR"/>
              </w:rPr>
              <w:t xml:space="preserve">آذرنگ، عبدالحسین (1395). مبانی نشر کتاب. تهران: سمت. </w:t>
            </w:r>
          </w:p>
          <w:p w:rsidR="00CC76DB" w:rsidRPr="00CC76DB" w:rsidRDefault="00CC76DB" w:rsidP="00CC76DB">
            <w:pPr>
              <w:pStyle w:val="ListParagraph"/>
              <w:numPr>
                <w:ilvl w:val="0"/>
                <w:numId w:val="1"/>
              </w:numPr>
              <w:bidi/>
              <w:spacing w:line="288" w:lineRule="auto"/>
              <w:rPr>
                <w:rFonts w:cs="2  Zar"/>
              </w:rPr>
            </w:pPr>
            <w:r w:rsidRPr="00CC76DB">
              <w:rPr>
                <w:rFonts w:ascii="Times New Roman" w:hAnsi="Times New Roman" w:cs="2  Zar" w:hint="cs"/>
                <w:sz w:val="24"/>
                <w:szCs w:val="24"/>
                <w:rtl/>
                <w:lang w:bidi="fa-IR"/>
              </w:rPr>
              <w:t xml:space="preserve">آذرنگ، عبدالحسین (1393). آشنایی با ویراستاری و نشر. تهران: سمت. </w:t>
            </w:r>
          </w:p>
          <w:p w:rsidR="00CC76DB" w:rsidRPr="00CC76DB" w:rsidRDefault="00CC76DB" w:rsidP="00CC76DB">
            <w:pPr>
              <w:pStyle w:val="ListParagraph"/>
              <w:numPr>
                <w:ilvl w:val="0"/>
                <w:numId w:val="1"/>
              </w:numPr>
              <w:bidi/>
              <w:spacing w:line="288" w:lineRule="auto"/>
              <w:rPr>
                <w:rFonts w:cs="2  Zar"/>
              </w:rPr>
            </w:pPr>
            <w:r w:rsidRPr="00CC76DB">
              <w:rPr>
                <w:rFonts w:ascii="Times New Roman" w:hAnsi="Times New Roman" w:cs="2  Zar" w:hint="cs"/>
                <w:sz w:val="24"/>
                <w:szCs w:val="24"/>
                <w:rtl/>
                <w:lang w:bidi="fa-IR"/>
              </w:rPr>
              <w:t xml:space="preserve">تبریزی، شاپور (1392). روشهای چاپ. تهران: پویانما. </w:t>
            </w:r>
          </w:p>
          <w:p w:rsidR="00C1549F" w:rsidRPr="00CC76DB" w:rsidRDefault="00CC76DB" w:rsidP="00CC76DB">
            <w:pPr>
              <w:pStyle w:val="ListParagraph"/>
              <w:numPr>
                <w:ilvl w:val="0"/>
                <w:numId w:val="1"/>
              </w:numPr>
              <w:bidi/>
              <w:spacing w:line="288" w:lineRule="auto"/>
              <w:rPr>
                <w:rFonts w:cs="2  Zar"/>
              </w:rPr>
            </w:pPr>
            <w:r w:rsidRPr="00CC76DB">
              <w:rPr>
                <w:rFonts w:ascii="Times New Roman" w:hAnsi="Times New Roman" w:cs="2  Zar" w:hint="cs"/>
                <w:sz w:val="24"/>
                <w:szCs w:val="24"/>
                <w:rtl/>
                <w:lang w:bidi="fa-IR"/>
              </w:rPr>
              <w:t xml:space="preserve">یونسکو (1393). فن نشر کتاب. ترجمه محسن مدیرشانه‌چی. تهران: سمت. </w:t>
            </w:r>
          </w:p>
        </w:tc>
        <w:tc>
          <w:tcPr>
            <w:tcW w:w="1695" w:type="dxa"/>
            <w:gridSpan w:val="2"/>
          </w:tcPr>
          <w:p w:rsidR="00C1549F" w:rsidRPr="00CC76DB" w:rsidRDefault="00C1549F" w:rsidP="00C1549F">
            <w:pPr>
              <w:jc w:val="right"/>
              <w:rPr>
                <w:rFonts w:ascii="IranNastaliq" w:hAnsi="IranNastaliq" w:cs="2  Zar"/>
                <w:sz w:val="28"/>
                <w:szCs w:val="28"/>
                <w:rtl/>
                <w:lang w:bidi="fa-IR"/>
              </w:rPr>
            </w:pPr>
          </w:p>
          <w:p w:rsidR="00C1549F" w:rsidRPr="00CC76DB" w:rsidRDefault="00C1549F" w:rsidP="00C1549F">
            <w:pPr>
              <w:jc w:val="right"/>
              <w:rPr>
                <w:rFonts w:ascii="IranNastaliq" w:hAnsi="IranNastaliq" w:cs="2  Zar"/>
                <w:sz w:val="28"/>
                <w:szCs w:val="28"/>
                <w:lang w:bidi="fa-IR"/>
              </w:rPr>
            </w:pPr>
            <w:r w:rsidRPr="00CC76DB">
              <w:rPr>
                <w:rFonts w:ascii="IranNastaliq" w:hAnsi="IranNastaliq" w:cs="2  Zar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CC76DB" w:rsidRDefault="006B0268" w:rsidP="001A24D7">
      <w:pPr>
        <w:jc w:val="center"/>
        <w:rPr>
          <w:rFonts w:ascii="IranNastaliq" w:hAnsi="IranNastaliq" w:cs="2  Zar"/>
          <w:b/>
          <w:bCs/>
          <w:sz w:val="10"/>
          <w:szCs w:val="10"/>
          <w:rtl/>
          <w:lang w:bidi="fa-IR"/>
        </w:rPr>
      </w:pPr>
    </w:p>
    <w:p w:rsidR="006B0268" w:rsidRPr="00CC76DB" w:rsidRDefault="006B0268" w:rsidP="006B0268">
      <w:pPr>
        <w:jc w:val="center"/>
        <w:rPr>
          <w:rFonts w:ascii="IranNastaliq" w:hAnsi="IranNastaliq" w:cs="2  Zar"/>
          <w:b/>
          <w:bCs/>
          <w:sz w:val="28"/>
          <w:szCs w:val="28"/>
          <w:lang w:bidi="fa-IR"/>
        </w:rPr>
      </w:pPr>
      <w:r w:rsidRPr="00CC76DB">
        <w:rPr>
          <w:rFonts w:ascii="IranNastaliq" w:hAnsi="IranNastaliq" w:cs="2  Zar" w:hint="cs"/>
          <w:b/>
          <w:bCs/>
          <w:sz w:val="28"/>
          <w:szCs w:val="28"/>
          <w:rtl/>
          <w:lang w:bidi="fa-IR"/>
        </w:rPr>
        <w:t>بودجه</w:t>
      </w:r>
      <w:r w:rsidRPr="00CC76DB">
        <w:rPr>
          <w:rFonts w:ascii="IranNastaliq" w:hAnsi="IranNastaliq" w:cs="2  Zar"/>
          <w:b/>
          <w:bCs/>
          <w:sz w:val="28"/>
          <w:szCs w:val="28"/>
          <w:rtl/>
          <w:lang w:bidi="fa-IR"/>
        </w:rPr>
        <w:softHyphen/>
      </w:r>
      <w:r w:rsidRPr="00CC76DB">
        <w:rPr>
          <w:rFonts w:ascii="IranNastaliq" w:hAnsi="IranNastaliq" w:cs="2  Zar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7543" w:type="dxa"/>
        <w:jc w:val="center"/>
        <w:tblLook w:val="04A0" w:firstRow="1" w:lastRow="0" w:firstColumn="1" w:lastColumn="0" w:noHBand="0" w:noVBand="1"/>
      </w:tblPr>
      <w:tblGrid>
        <w:gridCol w:w="1282"/>
        <w:gridCol w:w="4490"/>
        <w:gridCol w:w="1771"/>
      </w:tblGrid>
      <w:tr w:rsidR="004B094A" w:rsidRPr="00CC76DB" w:rsidTr="002618EC">
        <w:trPr>
          <w:trHeight w:val="526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4B094A" w:rsidRPr="00CC76DB" w:rsidRDefault="004B094A" w:rsidP="00B41150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490" w:type="dxa"/>
            <w:shd w:val="clear" w:color="auto" w:fill="D9D9D9" w:themeFill="background1" w:themeFillShade="D9"/>
            <w:vAlign w:val="center"/>
          </w:tcPr>
          <w:p w:rsidR="004B094A" w:rsidRPr="00CC76DB" w:rsidRDefault="004B094A" w:rsidP="00B41150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4B094A" w:rsidRPr="00CC76DB" w:rsidRDefault="004B094A" w:rsidP="00B41150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CC76DB" w:rsidTr="002618EC">
        <w:trPr>
          <w:trHeight w:val="153"/>
          <w:jc w:val="center"/>
        </w:trPr>
        <w:tc>
          <w:tcPr>
            <w:tcW w:w="0" w:type="auto"/>
          </w:tcPr>
          <w:p w:rsidR="00FE7024" w:rsidRPr="00CC76DB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FE7024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معرفی درس، اهداف رفتاری و تکالیف </w:t>
            </w:r>
            <w:r w:rsidRPr="004E65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71" w:type="dxa"/>
          </w:tcPr>
          <w:p w:rsidR="00FE7024" w:rsidRPr="00CC76DB" w:rsidRDefault="00FE7024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CC76DB" w:rsidTr="002618EC">
        <w:trPr>
          <w:trHeight w:val="89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3C334A" w:rsidRDefault="003C334A" w:rsidP="003C334A">
            <w:pPr>
              <w:bidi/>
              <w:spacing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مقدمه، اهمیت چاپ و نشر و رابطه آن با علم اطلاعات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CC76DB" w:rsidTr="002618EC">
        <w:trPr>
          <w:trHeight w:val="198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تاریخچه چاپ و نشر  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CC76DB" w:rsidTr="002618EC">
        <w:trPr>
          <w:trHeight w:val="208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تاثیر چاپ بر فرهنگ و تمدن   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CC76DB" w:rsidTr="002618EC">
        <w:trPr>
          <w:trHeight w:val="217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نشر کتاب  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CC76DB" w:rsidTr="002618EC">
        <w:trPr>
          <w:trHeight w:val="244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مراحل و وظایف اصلی در نشر کتاب    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CC76DB" w:rsidTr="002618EC">
        <w:trPr>
          <w:trHeight w:val="253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انواع ناشران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CC76DB" w:rsidTr="002618EC">
        <w:trPr>
          <w:trHeight w:val="198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چاپ و حروفنگاری  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CC76DB" w:rsidTr="002618EC">
        <w:trPr>
          <w:trHeight w:val="189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انواع شیوه‌های چاپ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CC76DB" w:rsidTr="002618EC">
        <w:trPr>
          <w:trHeight w:val="208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 xml:space="preserve">چاپ و نشر: هزینه‌ها، قیمت‌گذاری و تبلیغات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CC76DB" w:rsidTr="002618EC">
        <w:trPr>
          <w:trHeight w:val="226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>نشر الکترونیک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CC76DB" w:rsidTr="002618EC">
        <w:trPr>
          <w:trHeight w:val="235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 xml:space="preserve">سانسور و ممیزی نشر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CC76DB" w:rsidTr="002618EC">
        <w:trPr>
          <w:trHeight w:val="71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 xml:space="preserve">حق نشر و قوانین کپی رایت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CC76DB" w:rsidTr="002618EC">
        <w:trPr>
          <w:trHeight w:val="271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 xml:space="preserve">موانع نشر کتاب در کشورهای جهان سوم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CC76DB" w:rsidTr="002618EC">
        <w:trPr>
          <w:trHeight w:val="198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 xml:space="preserve">تحلیل نشر کتاب و منابع اطلاعاتی در ایران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CC76DB" w:rsidTr="002618EC">
        <w:trPr>
          <w:trHeight w:val="208"/>
          <w:jc w:val="center"/>
        </w:trPr>
        <w:tc>
          <w:tcPr>
            <w:tcW w:w="0" w:type="auto"/>
          </w:tcPr>
          <w:p w:rsidR="006B3CAE" w:rsidRPr="00CC76DB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490" w:type="dxa"/>
            <w:vAlign w:val="center"/>
          </w:tcPr>
          <w:p w:rsidR="006B3CAE" w:rsidRPr="00CC76DB" w:rsidRDefault="003C334A" w:rsidP="003C334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2  Zar"/>
                <w:sz w:val="24"/>
                <w:szCs w:val="24"/>
                <w:rtl/>
                <w:lang w:bidi="fa-IR"/>
              </w:rPr>
            </w:pPr>
            <w:r w:rsidRPr="00801F29"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>جمع بندی مطالب و رفع اشکال</w:t>
            </w:r>
            <w:r>
              <w:rPr>
                <w:rFonts w:ascii="B Nazanin" w:hAnsi="B Nazanin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71" w:type="dxa"/>
          </w:tcPr>
          <w:p w:rsidR="006B3CAE" w:rsidRPr="00CC76DB" w:rsidRDefault="006B3CAE" w:rsidP="006B0268">
            <w:pPr>
              <w:spacing w:line="192" w:lineRule="auto"/>
              <w:jc w:val="center"/>
              <w:rPr>
                <w:rFonts w:ascii="IranNastaliq" w:hAnsi="IranNastaliq" w:cs="2  Zar"/>
                <w:b/>
                <w:bCs/>
                <w:sz w:val="24"/>
                <w:szCs w:val="24"/>
                <w:lang w:bidi="fa-IR"/>
              </w:rPr>
            </w:pPr>
            <w:r w:rsidRPr="00CC76DB">
              <w:rPr>
                <w:rFonts w:ascii="IranNastaliq" w:hAnsi="IranNastaliq" w:cs="2  Za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CC76DB" w:rsidRDefault="005908E6" w:rsidP="0007479E">
      <w:pPr>
        <w:rPr>
          <w:rFonts w:ascii="IranNastaliq" w:hAnsi="IranNastaliq" w:cs="2  Zar"/>
          <w:rtl/>
          <w:lang w:bidi="fa-IR"/>
        </w:rPr>
      </w:pPr>
    </w:p>
    <w:sectPr w:rsidR="005908E6" w:rsidRPr="00CC76D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75" w:rsidRDefault="00B75975" w:rsidP="0007479E">
      <w:pPr>
        <w:spacing w:after="0" w:line="240" w:lineRule="auto"/>
      </w:pPr>
      <w:r>
        <w:separator/>
      </w:r>
    </w:p>
  </w:endnote>
  <w:endnote w:type="continuationSeparator" w:id="0">
    <w:p w:rsidR="00B75975" w:rsidRDefault="00B7597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75" w:rsidRDefault="00B75975" w:rsidP="0007479E">
      <w:pPr>
        <w:spacing w:after="0" w:line="240" w:lineRule="auto"/>
      </w:pPr>
      <w:r>
        <w:separator/>
      </w:r>
    </w:p>
  </w:footnote>
  <w:footnote w:type="continuationSeparator" w:id="0">
    <w:p w:rsidR="00B75975" w:rsidRDefault="00B7597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57A3A"/>
    <w:multiLevelType w:val="hybridMultilevel"/>
    <w:tmpl w:val="C9A206FE"/>
    <w:lvl w:ilvl="0" w:tplc="40BE2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42C7"/>
    <w:rsid w:val="001A24D7"/>
    <w:rsid w:val="001A7E74"/>
    <w:rsid w:val="0023366D"/>
    <w:rsid w:val="002618EC"/>
    <w:rsid w:val="0031263A"/>
    <w:rsid w:val="00321206"/>
    <w:rsid w:val="00384ED6"/>
    <w:rsid w:val="003C334A"/>
    <w:rsid w:val="003D23C3"/>
    <w:rsid w:val="004B094A"/>
    <w:rsid w:val="004C0E17"/>
    <w:rsid w:val="004D03C7"/>
    <w:rsid w:val="00572848"/>
    <w:rsid w:val="005908E6"/>
    <w:rsid w:val="005B71F9"/>
    <w:rsid w:val="00614C4F"/>
    <w:rsid w:val="006261B7"/>
    <w:rsid w:val="006B0268"/>
    <w:rsid w:val="006B3CAE"/>
    <w:rsid w:val="007367C0"/>
    <w:rsid w:val="00743C43"/>
    <w:rsid w:val="007A6B1B"/>
    <w:rsid w:val="007F31FC"/>
    <w:rsid w:val="00891C14"/>
    <w:rsid w:val="008D2DEA"/>
    <w:rsid w:val="0094208A"/>
    <w:rsid w:val="00A368C9"/>
    <w:rsid w:val="00A80FB7"/>
    <w:rsid w:val="00B41150"/>
    <w:rsid w:val="00B75975"/>
    <w:rsid w:val="00B97D71"/>
    <w:rsid w:val="00BC44AC"/>
    <w:rsid w:val="00BE73D7"/>
    <w:rsid w:val="00C1549F"/>
    <w:rsid w:val="00C43931"/>
    <w:rsid w:val="00C84F12"/>
    <w:rsid w:val="00CB7D00"/>
    <w:rsid w:val="00CC76DB"/>
    <w:rsid w:val="00CE0D83"/>
    <w:rsid w:val="00E00030"/>
    <w:rsid w:val="00E10A3E"/>
    <w:rsid w:val="00E13C35"/>
    <w:rsid w:val="00E31D17"/>
    <w:rsid w:val="00E32E53"/>
    <w:rsid w:val="00F8218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84E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ahmoud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mahmoudi96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mahmoud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</cp:lastModifiedBy>
  <cp:revision>14</cp:revision>
  <cp:lastPrinted>2020-10-16T00:10:00Z</cp:lastPrinted>
  <dcterms:created xsi:type="dcterms:W3CDTF">2019-01-21T16:07:00Z</dcterms:created>
  <dcterms:modified xsi:type="dcterms:W3CDTF">2020-10-16T00:11:00Z</dcterms:modified>
</cp:coreProperties>
</file>